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jc w:val="center"/>
        <w:rPr>
          <w:sz w:val="28"/>
          <w:szCs w:val="28"/>
        </w:rPr>
      </w:pPr>
      <w:r>
        <w:rPr>
          <w:b/>
          <w:bCs/>
          <w:sz w:val="28"/>
          <w:szCs w:val="28"/>
        </w:rPr>
        <w:t>ИНСТРУКЦИЯ ПО ОХРАНЕ ТРУДА И ТЕХНИКЕ БЕЗОПАСНОСТИ</w:t>
      </w:r>
    </w:p>
    <w:p w:rsidR="00734A57" w:rsidRDefault="00734A57" w:rsidP="00734A57">
      <w:pPr>
        <w:pStyle w:val="Default"/>
        <w:jc w:val="center"/>
        <w:rPr>
          <w:sz w:val="32"/>
          <w:szCs w:val="32"/>
        </w:rPr>
      </w:pPr>
      <w:r>
        <w:rPr>
          <w:b/>
          <w:bCs/>
          <w:sz w:val="32"/>
          <w:szCs w:val="32"/>
        </w:rPr>
        <w:t xml:space="preserve">для проведения демонстрационного экзамена по стандартам </w:t>
      </w:r>
      <w:proofErr w:type="spellStart"/>
      <w:r>
        <w:rPr>
          <w:b/>
          <w:bCs/>
          <w:sz w:val="32"/>
          <w:szCs w:val="32"/>
        </w:rPr>
        <w:t>Ворлдскиллс</w:t>
      </w:r>
      <w:proofErr w:type="spellEnd"/>
      <w:r>
        <w:rPr>
          <w:b/>
          <w:bCs/>
          <w:sz w:val="32"/>
          <w:szCs w:val="32"/>
        </w:rPr>
        <w:t xml:space="preserve"> Россия по компетенции:</w:t>
      </w:r>
    </w:p>
    <w:p w:rsidR="00734A57" w:rsidRDefault="00734A57" w:rsidP="00734A57">
      <w:pPr>
        <w:pStyle w:val="Default"/>
        <w:jc w:val="center"/>
        <w:rPr>
          <w:b/>
          <w:bCs/>
          <w:sz w:val="28"/>
          <w:szCs w:val="28"/>
        </w:rPr>
      </w:pPr>
      <w:r>
        <w:rPr>
          <w:b/>
          <w:bCs/>
          <w:sz w:val="32"/>
          <w:szCs w:val="32"/>
        </w:rPr>
        <w:t>«Токарные работы на станках с ЧПУ»</w:t>
      </w: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Default="00734A57" w:rsidP="00734A57">
      <w:pPr>
        <w:pStyle w:val="Default"/>
        <w:rPr>
          <w:b/>
          <w:bCs/>
          <w:sz w:val="28"/>
          <w:szCs w:val="28"/>
        </w:rPr>
      </w:pPr>
    </w:p>
    <w:p w:rsidR="00734A57" w:rsidRPr="00A91780" w:rsidRDefault="00734A57" w:rsidP="00A91780">
      <w:pPr>
        <w:pStyle w:val="Default"/>
        <w:spacing w:line="300" w:lineRule="auto"/>
        <w:contextualSpacing/>
        <w:rPr>
          <w:sz w:val="28"/>
          <w:szCs w:val="28"/>
        </w:rPr>
      </w:pPr>
      <w:r w:rsidRPr="00A91780">
        <w:rPr>
          <w:b/>
          <w:bCs/>
          <w:sz w:val="28"/>
          <w:szCs w:val="28"/>
        </w:rPr>
        <w:lastRenderedPageBreak/>
        <w:t xml:space="preserve">1. ОБЩИЕ ТРЕБОВАНИЯ БЕЗОПАСНОСТИ </w:t>
      </w:r>
    </w:p>
    <w:p w:rsidR="00734A57" w:rsidRPr="00A91780" w:rsidRDefault="00734A57" w:rsidP="00A91780">
      <w:pPr>
        <w:pStyle w:val="Default"/>
        <w:spacing w:line="300" w:lineRule="auto"/>
        <w:contextualSpacing/>
        <w:jc w:val="both"/>
        <w:rPr>
          <w:sz w:val="28"/>
          <w:szCs w:val="28"/>
        </w:rPr>
      </w:pPr>
      <w:r w:rsidRPr="00A91780">
        <w:rPr>
          <w:sz w:val="28"/>
          <w:szCs w:val="28"/>
        </w:rPr>
        <w:t xml:space="preserve">1.1. </w:t>
      </w:r>
      <w:proofErr w:type="gramStart"/>
      <w:r w:rsidRPr="00A91780">
        <w:rPr>
          <w:sz w:val="28"/>
          <w:szCs w:val="28"/>
        </w:rPr>
        <w:t xml:space="preserve">Требования безопасности труда, изложенные в настоящей Типовой инструкции, распространяются на лиц, выполняющих обработку металлов на металлорежущих станках (токарных, сверлильно-расточных, фрезерных, строгальных, долбежных, протяжных, зуборезных, отрезных, шлифовальных), а также совмещающих другие профессии с профессиями токаря, фрезеровщика, зуборезчика, шлифовщика, изолировщика, заточника (станочника широкого профиля). </w:t>
      </w:r>
      <w:proofErr w:type="gramEnd"/>
    </w:p>
    <w:p w:rsidR="00734A57" w:rsidRPr="00A91780" w:rsidRDefault="00734A57" w:rsidP="00A91780">
      <w:pPr>
        <w:pStyle w:val="Default"/>
        <w:spacing w:line="300" w:lineRule="auto"/>
        <w:contextualSpacing/>
        <w:jc w:val="both"/>
        <w:rPr>
          <w:sz w:val="28"/>
          <w:szCs w:val="28"/>
        </w:rPr>
      </w:pPr>
      <w:r w:rsidRPr="00A91780">
        <w:rPr>
          <w:sz w:val="28"/>
          <w:szCs w:val="28"/>
        </w:rPr>
        <w:t xml:space="preserve">1.2. К выполнению процесса обработки металлов резанием допускаются лица соответствующей профессии, которым присвоен квалификационный разряд, прошедшие инструктажи и </w:t>
      </w:r>
      <w:proofErr w:type="gramStart"/>
      <w:r w:rsidRPr="00A91780">
        <w:rPr>
          <w:sz w:val="28"/>
          <w:szCs w:val="28"/>
        </w:rPr>
        <w:t>обучение по безопасности</w:t>
      </w:r>
      <w:proofErr w:type="gramEnd"/>
      <w:r w:rsidRPr="00A91780">
        <w:rPr>
          <w:sz w:val="28"/>
          <w:szCs w:val="28"/>
        </w:rPr>
        <w:t xml:space="preserve"> труда. </w:t>
      </w:r>
    </w:p>
    <w:p w:rsidR="00734A57" w:rsidRPr="00A91780" w:rsidRDefault="00734A57" w:rsidP="00A91780">
      <w:pPr>
        <w:pStyle w:val="Default"/>
        <w:spacing w:line="300" w:lineRule="auto"/>
        <w:contextualSpacing/>
        <w:jc w:val="both"/>
        <w:rPr>
          <w:sz w:val="28"/>
          <w:szCs w:val="28"/>
        </w:rPr>
      </w:pPr>
      <w:r w:rsidRPr="00A91780">
        <w:rPr>
          <w:sz w:val="28"/>
          <w:szCs w:val="28"/>
        </w:rPr>
        <w:t xml:space="preserve">1.3. Инструктаж по безопасности труда и обучение безопасным приемам и методам работы обязательны для всех работающих и вновь поступающих на работу, в том числе </w:t>
      </w:r>
      <w:proofErr w:type="gramStart"/>
      <w:r w:rsidRPr="00A91780">
        <w:rPr>
          <w:sz w:val="28"/>
          <w:szCs w:val="28"/>
        </w:rPr>
        <w:t>для</w:t>
      </w:r>
      <w:proofErr w:type="gramEnd"/>
      <w:r w:rsidRPr="00A91780">
        <w:rPr>
          <w:sz w:val="28"/>
          <w:szCs w:val="28"/>
        </w:rPr>
        <w:t xml:space="preserve"> проходящих производственную практику. </w:t>
      </w:r>
    </w:p>
    <w:p w:rsidR="00734A57" w:rsidRPr="00A91780" w:rsidRDefault="00734A57" w:rsidP="00A91780">
      <w:pPr>
        <w:pStyle w:val="Default"/>
        <w:spacing w:line="300" w:lineRule="auto"/>
        <w:contextualSpacing/>
        <w:jc w:val="both"/>
        <w:rPr>
          <w:sz w:val="28"/>
          <w:szCs w:val="28"/>
        </w:rPr>
      </w:pPr>
      <w:r w:rsidRPr="00A91780">
        <w:rPr>
          <w:sz w:val="28"/>
          <w:szCs w:val="28"/>
        </w:rPr>
        <w:t xml:space="preserve">1.4. Лица моложе восемнадцати лет не допускаются к выполнению работ по следующим профессиям: заточник, занятый на сухой заточке абразивными кругами; полировщик (на всех видах работ); шлифовщик, занятый на работах сухим способом с применением абразивных кругов. </w:t>
      </w:r>
    </w:p>
    <w:p w:rsidR="00734A57" w:rsidRPr="00A91780" w:rsidRDefault="00734A57" w:rsidP="00A91780">
      <w:pPr>
        <w:pStyle w:val="Default"/>
        <w:spacing w:line="300" w:lineRule="auto"/>
        <w:contextualSpacing/>
        <w:jc w:val="both"/>
        <w:rPr>
          <w:sz w:val="28"/>
          <w:szCs w:val="28"/>
        </w:rPr>
      </w:pPr>
      <w:r w:rsidRPr="00A91780">
        <w:rPr>
          <w:sz w:val="28"/>
          <w:szCs w:val="28"/>
        </w:rPr>
        <w:t xml:space="preserve">1.5. Лица, поступающие на работу, связанную с обработкой вредных металлов и их сплавов с применением смазочно-охлаждающих жидкостей (СОЖ), подлежат предварительному и периодическому медицинскому осмотру. Лица, имеющие предрасположенность к кожным заболеваниям, страдающие экземой или другими аллергическими заболеваниями к работам с СОЖ не допускаются. </w:t>
      </w:r>
    </w:p>
    <w:p w:rsidR="00734A57" w:rsidRPr="00A91780" w:rsidRDefault="00734A57" w:rsidP="00A91780">
      <w:pPr>
        <w:pStyle w:val="Default"/>
        <w:spacing w:line="300" w:lineRule="auto"/>
        <w:contextualSpacing/>
        <w:jc w:val="both"/>
        <w:rPr>
          <w:sz w:val="28"/>
          <w:szCs w:val="28"/>
        </w:rPr>
      </w:pPr>
      <w:r w:rsidRPr="00A91780">
        <w:rPr>
          <w:sz w:val="28"/>
          <w:szCs w:val="28"/>
        </w:rPr>
        <w:t xml:space="preserve">1.6. При выполнении работы, в соответствии с видом опасных и вредных производственных факторов, работник обязан пользоваться средствами индивидуальной защиты с обязательным выполнением правил личной гигиены. </w:t>
      </w:r>
    </w:p>
    <w:p w:rsidR="00734A57" w:rsidRPr="00A91780" w:rsidRDefault="00734A57" w:rsidP="00A91780">
      <w:pPr>
        <w:pStyle w:val="Default"/>
        <w:spacing w:line="300" w:lineRule="auto"/>
        <w:contextualSpacing/>
        <w:jc w:val="both"/>
        <w:rPr>
          <w:sz w:val="28"/>
          <w:szCs w:val="28"/>
        </w:rPr>
      </w:pPr>
      <w:r w:rsidRPr="00A91780">
        <w:rPr>
          <w:sz w:val="28"/>
          <w:szCs w:val="28"/>
        </w:rPr>
        <w:t xml:space="preserve">Рабочие с пониженным зрением должны за счет предприятия обеспечиваться защитными очками с корригирующими стеклами. </w:t>
      </w: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При применении на станках обильного охлаждения эмульсиями, маслами, скипидаром, керосином рабочим должны бесплатно выдаваться защитные пасты, рекомендованные лечебными учреждениями для смазывания рук.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1.7. Наряду с требованиями настоящей Инструкции станочник должен соблюдать: </w:t>
      </w:r>
    </w:p>
    <w:p w:rsidR="00734A57" w:rsidRPr="00A91780" w:rsidRDefault="00734A57" w:rsidP="00A91780">
      <w:pPr>
        <w:pStyle w:val="Default"/>
        <w:spacing w:line="300" w:lineRule="auto"/>
        <w:contextualSpacing/>
        <w:jc w:val="both"/>
        <w:rPr>
          <w:color w:val="auto"/>
          <w:sz w:val="28"/>
          <w:szCs w:val="28"/>
        </w:rPr>
      </w:pPr>
      <w:proofErr w:type="gramStart"/>
      <w:r w:rsidRPr="00A91780">
        <w:rPr>
          <w:color w:val="auto"/>
          <w:sz w:val="28"/>
          <w:szCs w:val="28"/>
        </w:rPr>
        <w:t xml:space="preserve">(01) требования, изложенные в тарифно-квалификационных характеристиках, предъявляемые к уровню теоретических и практических знаний работающего соответствующей квалификации; </w:t>
      </w:r>
      <w:proofErr w:type="gramEnd"/>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технологический процесс выполняемой работы;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правила технической эксплуатации оборудования, приспособлений, инструмента, при помощи которых он работает или которые обслуживает;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(04) правила внутреннего трудового распорядка.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1.8. При выполнении порученной работы станочник не должен покидать свое рабочее место без разрешения мастера или принимать участие в производстве работ, ему не порученных. Во время работы не разрешается курить и принимать пищу.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1.9. Масса груза при ручной переноске по ровной поверхности не должна превышать: для мужчин - 20 кг, для женщин - 10 кг, для юношей от 16 до 18 лет - 16 кг. В остальных случаях груз должен перемещаться с помощью механизмов и приспособлений.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Работы по установке на станки, прессы, транспортные устройства деталей, приспособлений, инструмента массой более 20 кг должны быть механизированы.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1.10. </w:t>
      </w:r>
      <w:proofErr w:type="gramStart"/>
      <w:r w:rsidRPr="00A91780">
        <w:rPr>
          <w:color w:val="auto"/>
          <w:sz w:val="28"/>
          <w:szCs w:val="28"/>
        </w:rPr>
        <w:t>О</w:t>
      </w:r>
      <w:proofErr w:type="gramEnd"/>
      <w:r w:rsidRPr="00A91780">
        <w:rPr>
          <w:color w:val="auto"/>
          <w:sz w:val="28"/>
          <w:szCs w:val="28"/>
        </w:rPr>
        <w:t xml:space="preserve"> всех замеченных неисправностях станков, оборудования и устройств необходимо немедленно сообщить мастеру.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1.11. При нахождении на территории предприятия (судоремонтного завода) запрещается: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ходить по проезжей части дороги и железнодорожному полотну;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переходить железнодорожные пути вблизи движущегося состава;  </w:t>
      </w: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(03) пролезать под вагонами и через автосцепку стоящего состава;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(04) проходить через зону работы грузоподъемных кранов во время производства грузовых работ.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1.12. Все работники должны знать Правила оказания первой доврачебной помощи при несчастных случаях и уметь ее оказывать.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1.13. При несчастных случаях необходимо оказать первую помощь пострадавшему, вызвать врача и сообщить о случившемся мастеру или начальнику цеха (участка), по возможности сохранив обстановку на месте происшествия для расследования.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1.14. Требования Инструкции по охране труда являются обязательными для работника. Невыполнение этих требований рассматривается как нарушение трудовой дисциплины. </w:t>
      </w: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color w:val="auto"/>
          <w:sz w:val="28"/>
          <w:szCs w:val="28"/>
        </w:rPr>
      </w:pPr>
      <w:r w:rsidRPr="00A91780">
        <w:rPr>
          <w:b/>
          <w:bCs/>
          <w:color w:val="auto"/>
          <w:sz w:val="28"/>
          <w:szCs w:val="28"/>
        </w:rPr>
        <w:t xml:space="preserve">2. ТРЕБОВАНИЯ БЕЗОПАСНОСТИ ПЕРЕД НАЧАЛОМ РАБОТЫ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2.1. При выполнении опасных и редко выполняемых работ станочник должен получить целевой инструктаж по безопасности труда от мастера.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2.2. Перед началом работ необходимо привести в порядок рабочую одежду, убрать волосы под головной убор, приготовить необходимый инструмент, крючок для удаления стружки, предохранительные приспособления (очки, наушники, респиратор), осмотреть станочное оборудование, грузоподъемные средства и инструмент, определить их исправность и готовность к использованию.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2.3. Рабочее место должно быть чистым и достаточно освещенным, проходы, места у станочного оборудования свободны от инструментов, деталей и расходного материала. Оснастка, заготовки, готовые детали и отходы производства должны находиться на специальных стеллажах, столах, в таре.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Для </w:t>
      </w:r>
      <w:proofErr w:type="gramStart"/>
      <w:r w:rsidRPr="00A91780">
        <w:rPr>
          <w:color w:val="auto"/>
          <w:sz w:val="28"/>
          <w:szCs w:val="28"/>
        </w:rPr>
        <w:t>работы</w:t>
      </w:r>
      <w:proofErr w:type="gramEnd"/>
      <w:r w:rsidRPr="00A91780">
        <w:rPr>
          <w:color w:val="auto"/>
          <w:sz w:val="28"/>
          <w:szCs w:val="28"/>
        </w:rPr>
        <w:t xml:space="preserve"> сидя рабочее место должно иметь стул (сидение) с регулируемыми высотой и наклоном спинки. Около станка на полу должны быть исправные деревянные решетки (настилы) на всю длину рабочей зоны и шириной не менее 0,6 м. Специальные площадки, подножки, ступеньки,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лестницы, предназначенные для доступа к высокорасположенным органам управления станков, должны быть исправны и надежно закреплены.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2.4. Станочное оборудование и верстаки должны быть оборудованы низковольтным освещением. При использовании на станках люминесцентного освещения должна быть обеспечена защита обслуживающего персонала от стробоскопического эффекта, появляющегося на движущихся частях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2.5. Перед пуском станка необходимо проверить наличие и исправность: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ограждений зубчатых колес, приводных ремней, валиков, приводов и др., а также токоведущих частей аппаратуры (пускателей, рубильников и др.). Откидные, раздвижные и съемные ограждения должны удерживаться от самопроизвольного перемещения;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заземляющих устройств;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(03) предохранительных устрой</w:t>
      </w:r>
      <w:proofErr w:type="gramStart"/>
      <w:r w:rsidRPr="00A91780">
        <w:rPr>
          <w:color w:val="auto"/>
          <w:sz w:val="28"/>
          <w:szCs w:val="28"/>
        </w:rPr>
        <w:t>ств дл</w:t>
      </w:r>
      <w:proofErr w:type="gramEnd"/>
      <w:r w:rsidRPr="00A91780">
        <w:rPr>
          <w:color w:val="auto"/>
          <w:sz w:val="28"/>
          <w:szCs w:val="28"/>
        </w:rPr>
        <w:t xml:space="preserve">я защиты от стружки, охлаждающих жидкостей. Шланги, подводящие охлаждающую жидкость, должны размещаться так, чтобы было исключено соприкосновение их с режущим инструментом и движущимися частями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(04) устрой</w:t>
      </w:r>
      <w:proofErr w:type="gramStart"/>
      <w:r w:rsidRPr="00A91780">
        <w:rPr>
          <w:color w:val="auto"/>
          <w:sz w:val="28"/>
          <w:szCs w:val="28"/>
        </w:rPr>
        <w:t>ств дл</w:t>
      </w:r>
      <w:proofErr w:type="gramEnd"/>
      <w:r w:rsidRPr="00A91780">
        <w:rPr>
          <w:color w:val="auto"/>
          <w:sz w:val="28"/>
          <w:szCs w:val="28"/>
        </w:rPr>
        <w:t xml:space="preserve">я крепления инструмента (отсутствие трещин, прочность крепления пластинок твердого сплава, </w:t>
      </w:r>
      <w:proofErr w:type="spellStart"/>
      <w:r w:rsidRPr="00A91780">
        <w:rPr>
          <w:color w:val="auto"/>
          <w:sz w:val="28"/>
          <w:szCs w:val="28"/>
        </w:rPr>
        <w:t>стружколомающих</w:t>
      </w:r>
      <w:proofErr w:type="spellEnd"/>
      <w:r w:rsidRPr="00A91780">
        <w:rPr>
          <w:color w:val="auto"/>
          <w:sz w:val="28"/>
          <w:szCs w:val="28"/>
        </w:rPr>
        <w:t xml:space="preserve"> порогов и пр.).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2.6. Станочник должен обеспечить достаточную смазку станка, пользуясь при этом специальными приспособлениями, проверить правильность работы блокирующих устройств и убедиться, что на станке нет посторонних предметов.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2.7. При включении станка на холостом ходу проверяется: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исправность органов управления (механизмов главного движения, подачи, пуска, останова движения и др.);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исправность системы смазки и охлаждения;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исправность фиксации рычагов включения и переключения (должна быть исключена возможность самопроизвольного переключения);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(04) нет ли заеданий или излишней слабины в движущихся частях станка (в шпинделе, в продольных и поперечных салазках суппорта).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2.8. Режущий, измерительный, крепежный инструмент и приспособления должны быть разложены в удобном для пользования порядке. Работать разрешается только исправным инструментом, приспособлениями и применять их строго по назначению.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2.9. Режущий инструмент должен быть правильно заточен, хвостовики и посадочные места не должны иметь повреждений, деформаций.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2.10. Гаечные ключи должны иметь зев, соответствующий размеру гаек, головок болтов, быть без трещин, выбоин и заусениц. Губки ключей должны быть параллельны. Раздвижные ключи не должны иметь излишней слабины в подвижных частях. Не разрешается пользоваться гаечными ключами, подкладывая пластинки между гайками и ключом, наращивать рукоятки ключей при помощи другого ключа, труб и др. предметов.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2.11. Ручные инструменты для рубки и пробивки металла (зубила, </w:t>
      </w:r>
      <w:proofErr w:type="spellStart"/>
      <w:r w:rsidRPr="00A91780">
        <w:rPr>
          <w:color w:val="auto"/>
          <w:sz w:val="28"/>
          <w:szCs w:val="28"/>
        </w:rPr>
        <w:t>крейцмейсели</w:t>
      </w:r>
      <w:proofErr w:type="spellEnd"/>
      <w:r w:rsidRPr="00A91780">
        <w:rPr>
          <w:color w:val="auto"/>
          <w:sz w:val="28"/>
          <w:szCs w:val="28"/>
        </w:rPr>
        <w:t xml:space="preserve">, бородки, просечки и др.) должны отвечать следующим требованиям: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режущая кромка не должна иметь повреждений;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боковые грани в местах, где инструмент поддерживают руками, не должны иметь острых кромок, заусениц и трещин;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длина инструмента должна быть не менее 150 мм, кернера - 100 мм.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2.12. Напильники, рашпили, шаберы, молотки должны быть прочно насажены на деревянные ручки.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2.13. Абразивные круги должны быть надежно закреплены, не иметь трещин и выбоин. Между кругом и зажимными фланцами необходимы прокладки толщиной 0,5 - 1 мм. Зазор между абразивным кругом и подручником должен быль не более 3 мм.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2.14. На тельфере, талях должны быть надписи о допустимой грузоподъемности и дате очередного испытания. </w:t>
      </w:r>
    </w:p>
    <w:p w:rsidR="00734A57" w:rsidRPr="00A91780" w:rsidRDefault="00734A57" w:rsidP="00A91780">
      <w:pPr>
        <w:pStyle w:val="Default"/>
        <w:spacing w:line="300" w:lineRule="auto"/>
        <w:contextualSpacing/>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2.15. </w:t>
      </w:r>
      <w:proofErr w:type="gramStart"/>
      <w:r w:rsidRPr="00A91780">
        <w:rPr>
          <w:color w:val="auto"/>
          <w:sz w:val="28"/>
          <w:szCs w:val="28"/>
        </w:rPr>
        <w:t xml:space="preserve">Запрещается работать на неисправном оборудовании, использовать неисправный инструмент, самостоятельно производить ремонт станков и оборудования, не предусмотренный квалификационной характеристикой работающего. </w:t>
      </w:r>
      <w:proofErr w:type="gramEnd"/>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color w:val="auto"/>
          <w:sz w:val="28"/>
          <w:szCs w:val="28"/>
        </w:rPr>
      </w:pPr>
      <w:r w:rsidRPr="00A91780">
        <w:rPr>
          <w:b/>
          <w:bCs/>
          <w:color w:val="auto"/>
          <w:sz w:val="28"/>
          <w:szCs w:val="28"/>
        </w:rPr>
        <w:t xml:space="preserve">3. ТРЕБОВАНИЯ БЕЗОПАСНОСТИ ВО ВРЕМЯ РАБОТЫ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 Требования безопасности должны выполняться на протяжении всего технологического процесса, включая операции технического контроля, транспортировки, складирования объектов обработки и уборки отходов производства.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3.2. Технологические процессы, связанные с опасностью взрыва и пожара, должны проводиться с соблюдением специальных дополнительных требований (обработка бериллия, его сплавов, титановых, магниевых сплавов и др.).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3.3. Работать на станках, автоматических линиях и других металлообрабатывающих механизмах при отсутствии или неисправности блокирующих устройств пуска станков с защитными ограждениями зубчатых, ременных, цепных передач, редукторов запрещается.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3.4. Не допускается работать на станках в рукавицах или перчатках, а также с забинтованными пальцами без напальчников.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3.5. Перед установкой на станке детали необходимо протереть ее и поверхность закрепляющих устройств.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3.6. Устанавливать и снимать режущий инструмент можно только после полной остановки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3.7. При одновременном закреплении нескольких заготовок зажим их должен быть равномерным.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3.8. Перемещения рукояток при зажиме и отжиме изделия не должны быть направлены в сторону инструмента.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3.9. При обработке резанием заготовок, выходящих за пределы оборудования, должны быть установлены переносные ограждения и знаки безопасности.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3.10. При обработке деталей следует применять режимы резания, указанные в операционной карте для данной детали. Нельзя увеличивать установленные режимы резания без </w:t>
      </w:r>
      <w:proofErr w:type="gramStart"/>
      <w:r w:rsidRPr="00A91780">
        <w:rPr>
          <w:color w:val="auto"/>
          <w:sz w:val="28"/>
          <w:szCs w:val="28"/>
        </w:rPr>
        <w:t>ведома</w:t>
      </w:r>
      <w:proofErr w:type="gramEnd"/>
      <w:r w:rsidRPr="00A91780">
        <w:rPr>
          <w:color w:val="auto"/>
          <w:sz w:val="28"/>
          <w:szCs w:val="28"/>
        </w:rPr>
        <w:t xml:space="preserve"> мастера.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3.11. Во время работы станка нельзя брать или подавать через работающий станок какие-либо предметы, подтягивать болты, гайки и другие соединительные детали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3.12. Ручная проверка размеров обрабатываемых деталей и снятие деталей для контроля должны производиться только при отключенных механизмах вращения или перемещения заготовок, инструмента, приспособлений. Во время работы станков и механизмов проверка размеров деталей должна осуществляться автоматически действующими контрольно-измерительными приборами или специальными устройствами.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3.13. Охлаждать режущий инструмент мокрыми тряпками или щетками запрещается.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3.14. На металлорежущих станках, имеющих приспособления для охлаждения режущего инструмента свободно падающей струей (поливом) или распыленной жидкостью, выделяющей вредные аэрозоли, должны быть оборудованы </w:t>
      </w:r>
      <w:proofErr w:type="spellStart"/>
      <w:r w:rsidRPr="00A91780">
        <w:rPr>
          <w:color w:val="auto"/>
          <w:sz w:val="28"/>
          <w:szCs w:val="28"/>
        </w:rPr>
        <w:t>газоприемники</w:t>
      </w:r>
      <w:proofErr w:type="spellEnd"/>
      <w:r w:rsidRPr="00A91780">
        <w:rPr>
          <w:color w:val="auto"/>
          <w:sz w:val="28"/>
          <w:szCs w:val="28"/>
        </w:rPr>
        <w:t xml:space="preserve"> для удаления этих аэрозолей непосредственно с места их образования.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Нельзя работать на станках и механизмах при разбрызгивании или растекании СОЖ, масла на пол. Для защиты от брызг должны устанавливаться щитки.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3.15. Работать на металлообрабатывающих станках при отсутствии или неисправности экранов и ограждений, защищающих работающих от отлетающих стружек и частиц металла, запрещается.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Если станки по своей конструкции не обеспечены защитными устройствами (экранами), необходимо пользоваться защитными очками.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При обработке хрупких металлов (чугуна, бронзы, латуни), а также пластмассы и текстолита, дающих отлетающую стружку, и при дроблении стальной стружки в процессе обработки должны применяться </w:t>
      </w:r>
    </w:p>
    <w:p w:rsidR="00734A57" w:rsidRPr="00A91780" w:rsidRDefault="00734A57" w:rsidP="00A91780">
      <w:pPr>
        <w:pStyle w:val="Default"/>
        <w:spacing w:line="300" w:lineRule="auto"/>
        <w:contextualSpacing/>
        <w:rPr>
          <w:color w:val="auto"/>
        </w:rPr>
      </w:pPr>
    </w:p>
    <w:p w:rsidR="00734A57" w:rsidRPr="00A91780" w:rsidRDefault="00734A57" w:rsidP="00A91780">
      <w:pPr>
        <w:pStyle w:val="Default"/>
        <w:pageBreakBefore/>
        <w:spacing w:line="300" w:lineRule="auto"/>
        <w:contextualSpacing/>
        <w:jc w:val="both"/>
        <w:rPr>
          <w:color w:val="auto"/>
          <w:sz w:val="28"/>
          <w:szCs w:val="28"/>
        </w:rPr>
      </w:pPr>
      <w:proofErr w:type="spellStart"/>
      <w:r w:rsidRPr="00A91780">
        <w:rPr>
          <w:color w:val="auto"/>
          <w:sz w:val="28"/>
          <w:szCs w:val="28"/>
        </w:rPr>
        <w:lastRenderedPageBreak/>
        <w:t>пылестружкоприемники</w:t>
      </w:r>
      <w:proofErr w:type="spellEnd"/>
      <w:r w:rsidRPr="00A91780">
        <w:rPr>
          <w:color w:val="auto"/>
          <w:sz w:val="28"/>
          <w:szCs w:val="28"/>
        </w:rPr>
        <w:t xml:space="preserve"> (отсосы), удаляющие пыль и стружку с места их образования.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При обработке вязких металлов, дающих сливную стружку, необходимо применять резцы со специальными </w:t>
      </w:r>
      <w:proofErr w:type="spellStart"/>
      <w:r w:rsidRPr="00A91780">
        <w:rPr>
          <w:color w:val="auto"/>
          <w:sz w:val="28"/>
          <w:szCs w:val="28"/>
        </w:rPr>
        <w:t>стружколомающими</w:t>
      </w:r>
      <w:proofErr w:type="spellEnd"/>
      <w:r w:rsidRPr="00A91780">
        <w:rPr>
          <w:color w:val="auto"/>
          <w:sz w:val="28"/>
          <w:szCs w:val="28"/>
        </w:rPr>
        <w:t xml:space="preserve"> устройствами.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3.16. Станочник должен следить за своевременным удалением стружки с рабочего места и станка, не допускать наматывания стружки на обрабатываемый предмет или резец, не направлять вьющуюся стружку на себя. Для удаления стружки необходимо пользоваться щетками, крючками и кисточками с деревянными ручками длиной не менее 250 мм. Запрещается удалять стружку непосредственно руками, применять случайный инструмент или крючки с ручкой в виде петли.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3.17. При возникновении вибрации надо остановить станок и принять меры к ее устранению, проверить крепление резца и детали.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3.18. Станочник должен остановить станок и выключить электродвигатель </w:t>
      </w:r>
      <w:proofErr w:type="gramStart"/>
      <w:r w:rsidRPr="00A91780">
        <w:rPr>
          <w:color w:val="auto"/>
          <w:sz w:val="28"/>
          <w:szCs w:val="28"/>
        </w:rPr>
        <w:t>при</w:t>
      </w:r>
      <w:proofErr w:type="gramEnd"/>
      <w:r w:rsidRPr="00A91780">
        <w:rPr>
          <w:color w:val="auto"/>
          <w:sz w:val="28"/>
          <w:szCs w:val="28"/>
        </w:rPr>
        <w:t xml:space="preserve">: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w:t>
      </w:r>
      <w:proofErr w:type="gramStart"/>
      <w:r w:rsidRPr="00A91780">
        <w:rPr>
          <w:color w:val="auto"/>
          <w:sz w:val="28"/>
          <w:szCs w:val="28"/>
        </w:rPr>
        <w:t>уходе</w:t>
      </w:r>
      <w:proofErr w:type="gramEnd"/>
      <w:r w:rsidRPr="00A91780">
        <w:rPr>
          <w:color w:val="auto"/>
          <w:sz w:val="28"/>
          <w:szCs w:val="28"/>
        </w:rPr>
        <w:t xml:space="preserve"> от станка даже на короткое время (если не поручено обслуживать несколько станков);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временном </w:t>
      </w:r>
      <w:proofErr w:type="gramStart"/>
      <w:r w:rsidRPr="00A91780">
        <w:rPr>
          <w:color w:val="auto"/>
          <w:sz w:val="28"/>
          <w:szCs w:val="28"/>
        </w:rPr>
        <w:t>прекращении</w:t>
      </w:r>
      <w:proofErr w:type="gramEnd"/>
      <w:r w:rsidRPr="00A91780">
        <w:rPr>
          <w:color w:val="auto"/>
          <w:sz w:val="28"/>
          <w:szCs w:val="28"/>
        </w:rPr>
        <w:t xml:space="preserve"> работы;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w:t>
      </w:r>
      <w:proofErr w:type="gramStart"/>
      <w:r w:rsidRPr="00A91780">
        <w:rPr>
          <w:color w:val="auto"/>
          <w:sz w:val="28"/>
          <w:szCs w:val="28"/>
        </w:rPr>
        <w:t>перерыве</w:t>
      </w:r>
      <w:proofErr w:type="gramEnd"/>
      <w:r w:rsidRPr="00A91780">
        <w:rPr>
          <w:color w:val="auto"/>
          <w:sz w:val="28"/>
          <w:szCs w:val="28"/>
        </w:rPr>
        <w:t xml:space="preserve"> в подаче электроэнергии;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(04) уборке, смазке, чистке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(05) </w:t>
      </w:r>
      <w:proofErr w:type="gramStart"/>
      <w:r w:rsidRPr="00A91780">
        <w:rPr>
          <w:color w:val="auto"/>
          <w:sz w:val="28"/>
          <w:szCs w:val="28"/>
        </w:rPr>
        <w:t>обнаружении</w:t>
      </w:r>
      <w:proofErr w:type="gramEnd"/>
      <w:r w:rsidRPr="00A91780">
        <w:rPr>
          <w:color w:val="auto"/>
          <w:sz w:val="28"/>
          <w:szCs w:val="28"/>
        </w:rPr>
        <w:t xml:space="preserve"> неисправности в оборудовании;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(06) </w:t>
      </w:r>
      <w:proofErr w:type="gramStart"/>
      <w:r w:rsidRPr="00A91780">
        <w:rPr>
          <w:color w:val="auto"/>
          <w:sz w:val="28"/>
          <w:szCs w:val="28"/>
        </w:rPr>
        <w:t>подтягивании</w:t>
      </w:r>
      <w:proofErr w:type="gramEnd"/>
      <w:r w:rsidRPr="00A91780">
        <w:rPr>
          <w:color w:val="auto"/>
          <w:sz w:val="28"/>
          <w:szCs w:val="28"/>
        </w:rPr>
        <w:t xml:space="preserve"> болтов, гаек и других соединительных деталей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(07) установке, измерении и съеме детали;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(08) проверке или зачистке режущей кромки резца;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(09) </w:t>
      </w:r>
      <w:proofErr w:type="gramStart"/>
      <w:r w:rsidRPr="00A91780">
        <w:rPr>
          <w:color w:val="auto"/>
          <w:sz w:val="28"/>
          <w:szCs w:val="28"/>
        </w:rPr>
        <w:t>снятии</w:t>
      </w:r>
      <w:proofErr w:type="gramEnd"/>
      <w:r w:rsidRPr="00A91780">
        <w:rPr>
          <w:color w:val="auto"/>
          <w:sz w:val="28"/>
          <w:szCs w:val="28"/>
        </w:rPr>
        <w:t xml:space="preserve"> и надевании ремней на шкивы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3.19. К производству работ с помощью грузоподъемных машин, управляемых с пола, и подвешиванию груза на крюк этих машин рабочие допускаются после инструктажа и проверки навыков по управлению машинами и </w:t>
      </w:r>
      <w:proofErr w:type="spellStart"/>
      <w:r w:rsidRPr="00A91780">
        <w:rPr>
          <w:color w:val="auto"/>
          <w:sz w:val="28"/>
          <w:szCs w:val="28"/>
        </w:rPr>
        <w:t>застропке</w:t>
      </w:r>
      <w:proofErr w:type="spellEnd"/>
      <w:r w:rsidRPr="00A91780">
        <w:rPr>
          <w:color w:val="auto"/>
          <w:sz w:val="28"/>
          <w:szCs w:val="28"/>
        </w:rPr>
        <w:t xml:space="preserve"> грузов.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3.20. Не допускается мыть руки в масле, эмульсии, керосине, вытирать их обтирочными концами, загрязненными стружкой.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3.21. При приготовлении растворов порошкообразных и гранулированных моющих средств для промывки систем </w:t>
      </w:r>
      <w:proofErr w:type="gramStart"/>
      <w:r w:rsidRPr="00A91780">
        <w:rPr>
          <w:color w:val="auto"/>
          <w:sz w:val="28"/>
          <w:szCs w:val="28"/>
        </w:rPr>
        <w:t>охлаждения</w:t>
      </w:r>
      <w:proofErr w:type="gramEnd"/>
      <w:r w:rsidRPr="00A91780">
        <w:rPr>
          <w:color w:val="auto"/>
          <w:sz w:val="28"/>
          <w:szCs w:val="28"/>
        </w:rPr>
        <w:t xml:space="preserve"> работающие должны использовать маски или респираторы.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3.22. Освобождающаяся тара и упаковочные материалы должны своевременно удаляться с рабочих мест в отведенные для этой цели места.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3.23. Обтирочный материал (ветошь) хранят в специальной, плотно закрывающейся металлической таре, в специально отведенных местах. По мере накопления использованных обтирочных материалов, но не реже одного раза в смену, тара должна очищаться.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3.24. Хранение и транспортировка СОЖ должна осуществляться в чистых стальных бочках, бидонах, банках, а также в емкостях, изготовленных из белой жести или пластмассы.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3.25. Уборка рабочих мест от стружки и пыли должна производиться способом, исключающим пылеобразование.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Не допускается обдувать сжатым воздухом обрабатываемую поверхность и станок. </w:t>
      </w: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color w:val="auto"/>
          <w:sz w:val="28"/>
          <w:szCs w:val="28"/>
        </w:rPr>
      </w:pPr>
      <w:r w:rsidRPr="00A91780">
        <w:rPr>
          <w:b/>
          <w:bCs/>
          <w:color w:val="auto"/>
          <w:sz w:val="28"/>
          <w:szCs w:val="28"/>
        </w:rPr>
        <w:t xml:space="preserve">4. ТРЕБОВАНИЯ БЕЗОПАСНОСТИ ПРИ ТОКАРНЫХ РАБОТАХ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4.1. При работах на токарных станках должны выполняться следующие требования безопасности: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патроны, планшайбы и другие вращающиеся устройства для крепления обрабатываемых деталей не должны иметь на наружных поверхностях выступающих частей, забоин или </w:t>
      </w:r>
      <w:proofErr w:type="spellStart"/>
      <w:r w:rsidRPr="00A91780">
        <w:rPr>
          <w:color w:val="auto"/>
          <w:sz w:val="28"/>
          <w:szCs w:val="28"/>
        </w:rPr>
        <w:t>незаделанных</w:t>
      </w:r>
      <w:proofErr w:type="spellEnd"/>
      <w:r w:rsidRPr="00A91780">
        <w:rPr>
          <w:color w:val="auto"/>
          <w:sz w:val="28"/>
          <w:szCs w:val="28"/>
        </w:rPr>
        <w:t xml:space="preserve"> углублений;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зона обработки на универсальных токарных станках должна быть ограждена защитным устройством (экраном) как со стороны рабочего места, так и с противоположной стороны;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приспособления, устанавливаемые на вращающиеся поверхности, должны быть точно ориентированы относительно оси вращения; </w:t>
      </w:r>
    </w:p>
    <w:p w:rsidR="00734A57" w:rsidRPr="00A91780" w:rsidRDefault="00734A57" w:rsidP="00A91780">
      <w:pPr>
        <w:pStyle w:val="Default"/>
        <w:spacing w:line="300" w:lineRule="auto"/>
        <w:contextualSpacing/>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(04) планшайбы лоботокарных станков должны быть ограждены со стороны рабочего места исправными откидными устройствами, обеспечивающими безопасность, а приямки перекрыты прочными щитами (настилами);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(05) при обработке в центрах деталей длиной, равной 10 - 12 диаметрам и более, а также при скоростном и силовом резании деталей длиной, равной восьми диаметрам и более, следует применять дополнительные опоры (люнеты);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(06) станки, предназначенные для обработки пруткового материала, должны быть оснащены трубчатыми ограждениями с </w:t>
      </w:r>
      <w:proofErr w:type="spellStart"/>
      <w:r w:rsidRPr="00A91780">
        <w:rPr>
          <w:color w:val="auto"/>
          <w:sz w:val="28"/>
          <w:szCs w:val="28"/>
        </w:rPr>
        <w:t>шумопоглощающими</w:t>
      </w:r>
      <w:proofErr w:type="spellEnd"/>
      <w:r w:rsidRPr="00A91780">
        <w:rPr>
          <w:color w:val="auto"/>
          <w:sz w:val="28"/>
          <w:szCs w:val="28"/>
        </w:rPr>
        <w:t xml:space="preserve"> устройствами для укрытия прутков по всей длине. На токарно-винторезных и других станках, не предназначенных для обработки длинномерного пруткового материала, также должны быть установлены трубчатые ограждения. В случае отсутствия таких ограждений прутки должны быть предварительно разрезаны на заготовки такой длины, чтобы они не выступали за пределы шпинделя. Прутковый материал, подаваемый для обработки на станках, не должен иметь кривизны;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(07) на станках, работающих по автоматическому циклу, установка и съем деталей должны производиться только на загрузочной позиции.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4.2. Заточка коротких резцов должна производиться с применением соответствующих оправок.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4.3. Резец зажимается с минимально возможным вылетом не менее чем тремя болтами. Станочник должен иметь набор подкладок различной длины и толщины. Используются только подкладки, равные площади резца, подкладывать под резец куски металла, случайные подкладки не разрешается.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4.4. При закреплении детали в кулачковом патроне или использовании планшайб следует захватывать деталь кулачками на возможно большую величину, обрабатываемую поверхность располагать как можно ближе к опорному или зажимному приспособлению. Не допускается, чтобы после закрепления детали кулачки выступали из патрона или планшайбы за пределы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их наружного диаметра. Если кулачки выступают, патрон надо заменить или установить специальное ограждение.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4.5. В кулачковом патроне без подпора можно закреплять только короткие, уравновешенные детали (длиной не более двух диаметров), в остальных случаях необходимо пользоваться для подпора центром задней бабки. После закрепления детали в патроне нужно вынуть торцовый ключ.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4.6. При закреплении детали в центрах необходимо: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протереть и смазать центровые отверстия детали;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проверить, чтобы размеры конуса токарного центра соответствовали центровому отверстию обрабатываемой детали;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надежно закрепить заднюю бабку и пиноль;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(04) следить за тем, чтобы деталь опиралась на центр всей корпусной частью центрового отверстия, не допускать упора центра в дно центрового отверстия детали.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4.7. Для обработки детали необходимо сначала включить вращение шпинделя, затем подачу, при этом деталь следует привести во вращение до соприкосновения ее с резцом.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При подводке резца к оправке или планшайбе следует избегать чрезмерно глубокой подачи резца, врезание должно производиться плавно, без ударов.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Перед остановкой станка сначала надо выключить подачу, отвести режущий инструмент от детали, а потом выключить вращение шпинделя.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4.8. При работе на больших скоростях необходимо применять вращающийся центр.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4.9. При </w:t>
      </w:r>
      <w:proofErr w:type="spellStart"/>
      <w:r w:rsidRPr="00A91780">
        <w:rPr>
          <w:color w:val="auto"/>
          <w:sz w:val="28"/>
          <w:szCs w:val="28"/>
        </w:rPr>
        <w:t>центровании</w:t>
      </w:r>
      <w:proofErr w:type="spellEnd"/>
      <w:r w:rsidRPr="00A91780">
        <w:rPr>
          <w:color w:val="auto"/>
          <w:sz w:val="28"/>
          <w:szCs w:val="28"/>
        </w:rPr>
        <w:t xml:space="preserve"> деталей на станке, зачистке, шлифовании деталей наждачным полотном, опиловке, шабровке и др. резцовая головка должна быть отведена на безопасное расстояние, а при смене патрона и детали отодвигается также задний центр (задняя бабка).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4.10. При установке (навинчивании) патрона или планшайбы на шпиндель под них на станок надо подкладывать деревянные прокладки с выемкой по форме патрона (планшайбы).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4.11. Запрещается свинчивать патрон (планшайбу) внезапным торможением шпинделя. Свинчивание патрона (планшайбы) ударами кулачков о подставку допускается только при ручном вращении патрона, при этом следует применять подставки с длинными ручками (для удержания рукой).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4.12. При работе на токарных станках запрещается: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пользоваться зажимными патронами с изношенными рабочими плоскостями кулачков;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использовать при скоростном резании </w:t>
      </w:r>
      <w:proofErr w:type="spellStart"/>
      <w:r w:rsidRPr="00A91780">
        <w:rPr>
          <w:color w:val="auto"/>
          <w:sz w:val="28"/>
          <w:szCs w:val="28"/>
        </w:rPr>
        <w:t>невращающийся</w:t>
      </w:r>
      <w:proofErr w:type="spellEnd"/>
      <w:r w:rsidRPr="00A91780">
        <w:rPr>
          <w:color w:val="auto"/>
          <w:sz w:val="28"/>
          <w:szCs w:val="28"/>
        </w:rPr>
        <w:t xml:space="preserve"> центр;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применять патрон без закрепления его сухарями, предотвращающими </w:t>
      </w:r>
      <w:proofErr w:type="spellStart"/>
      <w:r w:rsidRPr="00A91780">
        <w:rPr>
          <w:color w:val="auto"/>
          <w:sz w:val="28"/>
          <w:szCs w:val="28"/>
        </w:rPr>
        <w:t>самоотвинчивание</w:t>
      </w:r>
      <w:proofErr w:type="spellEnd"/>
      <w:r w:rsidRPr="00A91780">
        <w:rPr>
          <w:color w:val="auto"/>
          <w:sz w:val="28"/>
          <w:szCs w:val="28"/>
        </w:rPr>
        <w:t xml:space="preserve"> при реверсах;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(04) применять центр с изношенными или забитыми конусами;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(05) тормозить вращение шпинделя нажимом руки на патрон или деталь;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(06) класть детали, инструмент и другие предметы на станину станка и крышку задней бабки;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(07) производить опиловку, полировку и заточку обрабатываемых деталей без применения специальных приспособлений (инструментов) и методов, обеспечивающих безопасность выполнения этих операций, а также выполнять указанные операции вручную на деталях, имеющих выступающие части, пазы, канавки, и прикасаться руками или одеждой к обрабатываемой детали.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4.13. Запрещается работать на станках, не соответствующих требованиям безопасности, которые изложены в пункте 4.1. </w:t>
      </w: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color w:val="auto"/>
          <w:sz w:val="28"/>
          <w:szCs w:val="28"/>
        </w:rPr>
      </w:pPr>
      <w:r w:rsidRPr="00A91780">
        <w:rPr>
          <w:b/>
          <w:bCs/>
          <w:color w:val="auto"/>
          <w:sz w:val="28"/>
          <w:szCs w:val="28"/>
        </w:rPr>
        <w:t xml:space="preserve">5. ТРЕБОВАНИЯ БЕЗОПАСНОСТИ ПРИ ФРЕЗЕРНЫХ РАБОТАХ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5.1. При работах на фрезерных станках должны выполняться следующие требования безопасности: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станки должны быть оборудованы быстродействующими и надежными тормозными устройствами;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специальные, специализированные и универсальные станки должны иметь надежные и удобные в эксплуатации ограждения фрез; </w:t>
      </w:r>
    </w:p>
    <w:p w:rsidR="00734A57" w:rsidRPr="00A91780" w:rsidRDefault="00734A57" w:rsidP="00A91780">
      <w:pPr>
        <w:pStyle w:val="Default"/>
        <w:spacing w:line="300" w:lineRule="auto"/>
        <w:contextualSpacing/>
        <w:jc w:val="both"/>
        <w:rPr>
          <w:color w:val="auto"/>
        </w:rPr>
      </w:pP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(03) станки, предназначенные для обработки хрупких и пылящих материалов, должны оборудоваться </w:t>
      </w:r>
      <w:proofErr w:type="spellStart"/>
      <w:r w:rsidRPr="00A91780">
        <w:rPr>
          <w:color w:val="auto"/>
          <w:sz w:val="28"/>
          <w:szCs w:val="28"/>
        </w:rPr>
        <w:t>пылестружкоприемниками</w:t>
      </w:r>
      <w:proofErr w:type="spellEnd"/>
      <w:r w:rsidRPr="00A91780">
        <w:rPr>
          <w:color w:val="auto"/>
          <w:sz w:val="28"/>
          <w:szCs w:val="28"/>
        </w:rPr>
        <w:t xml:space="preserve"> с отсасывающим устройством. На консольно-фрезерных станках должно быть предусмотрено удобное и безопасное удаление стружки из пространства между консолью и станиной или соответствующее укрытие этого пространства. При обработке вязких металлов должны применяться фрезы со </w:t>
      </w:r>
      <w:proofErr w:type="spellStart"/>
      <w:r w:rsidRPr="00A91780">
        <w:rPr>
          <w:color w:val="auto"/>
          <w:sz w:val="28"/>
          <w:szCs w:val="28"/>
        </w:rPr>
        <w:t>стружколомами</w:t>
      </w:r>
      <w:proofErr w:type="spellEnd"/>
      <w:r w:rsidRPr="00A91780">
        <w:rPr>
          <w:color w:val="auto"/>
          <w:sz w:val="28"/>
          <w:szCs w:val="28"/>
        </w:rPr>
        <w:t xml:space="preserve">. Не допускается скопление стружки на фрезе и оправке. Удалять стружку вблизи вращающейся фрезы можно только кисточкой с ручкой длиной не менее 250 мм;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(04) копировальные, сверлильно-фрезерные и фрезерные станки должны иметь исправные конечные выключатели для выключения фрезерных и сверлильных кареток в установленных положениях;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(05) на станках, где нет возможности наблюдать за обработкой детали непосредственно с пола, должны быть установлены специальные прочные и устойчивые подставки.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5.2. Перед установкой фрезы необходимо проверить: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надежность и прочность крепления зубьев или пластин из твердого сплава в корпусе фрезы;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целость и правильность заточки пластин твердого сплава, которые не должны иметь выкрошившихся мест, трещин, </w:t>
      </w:r>
      <w:proofErr w:type="spellStart"/>
      <w:r w:rsidRPr="00A91780">
        <w:rPr>
          <w:color w:val="auto"/>
          <w:sz w:val="28"/>
          <w:szCs w:val="28"/>
        </w:rPr>
        <w:t>прижогов</w:t>
      </w:r>
      <w:proofErr w:type="spellEnd"/>
      <w:r w:rsidRPr="00A91780">
        <w:rPr>
          <w:color w:val="auto"/>
          <w:sz w:val="28"/>
          <w:szCs w:val="28"/>
        </w:rPr>
        <w:t xml:space="preserve">.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5.3. Установку и съем фрез вручную нужно проводить в рукавицах. Фрезерная оправка (фреза) закрепляется в шпинделе ключом только после включения коробки скоростей во избежание проворачивания шпинделя. Зажим и отжим фрезы ключом на оправке путем включения электродвигателя не разрешается.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5.4. При снятии переходной втулки, оправки или фрезы со шпинделя необходимо пользоваться специальной выколоткой, положив на стол станка деревянную подкладку.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5.5. При креплении детали за необработанные поверхности нужно применять тиски и приспособления с насечкой на прижимных губках. </w:t>
      </w:r>
    </w:p>
    <w:p w:rsidR="00734A57" w:rsidRPr="00A91780" w:rsidRDefault="00734A57" w:rsidP="00A91780">
      <w:pPr>
        <w:pStyle w:val="Default"/>
        <w:pageBreakBefore/>
        <w:spacing w:line="300" w:lineRule="auto"/>
        <w:contextualSpacing/>
        <w:jc w:val="both"/>
        <w:rPr>
          <w:color w:val="auto"/>
          <w:sz w:val="28"/>
          <w:szCs w:val="28"/>
        </w:rPr>
      </w:pPr>
      <w:bookmarkStart w:id="0" w:name="_GoBack"/>
      <w:bookmarkEnd w:id="0"/>
      <w:r w:rsidRPr="00A91780">
        <w:rPr>
          <w:color w:val="auto"/>
          <w:sz w:val="28"/>
          <w:szCs w:val="28"/>
        </w:rPr>
        <w:lastRenderedPageBreak/>
        <w:t xml:space="preserve">Обрабатываемая деталь должна устанавливаться на станке надежно и правильно, чтобы была исключена возможность ее вылета в процессе обработки.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5.6. Деталь к фрезе следует подавать после того, как фреза получит рабочее вращение, механическую подачу надо включать до соприкосновения детали с фрезой. При ручной подаче нельзя допускать резких увеличений скорости и глубины резания.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5.7. Прежде чем вынуть деталь из тисков, патрона или прижимного устройства, нужно остановить станок, для чего выключить подачу, затем отвести фрезу от обрабатываемой детали на безопасное расстояние и выключить вращение фрезы (шпинделя).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5.8. При работе на фрезерных станках запрещается: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установка и смена фрез на станке без применения специальных приспособлений, предотвращающих порезы рук;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вводить руки в опасную зону вращения фрезы;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(03) открывать и снимать ограждения и предохранительные устройства;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(04) становиться на движущийся стол фрезерного станка и переходить через него до полного останова станка;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(05) применять дисковые фрезы с трещинами или поломанными зубьями;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(06) оставлять ключ на головке затяжного болта после установки фрезы или оправки.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5.9. Запрещается хранение или транспортировка в пределах предприятия (цеха) фрез больших размеров без специальных футляров (тары). </w:t>
      </w: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color w:val="auto"/>
          <w:sz w:val="28"/>
          <w:szCs w:val="28"/>
        </w:rPr>
      </w:pPr>
      <w:r w:rsidRPr="00A91780">
        <w:rPr>
          <w:b/>
          <w:bCs/>
          <w:color w:val="auto"/>
          <w:sz w:val="28"/>
          <w:szCs w:val="28"/>
        </w:rPr>
        <w:t xml:space="preserve">6. ТРЕБОВАНИЯ БЕЗОПАСНОСТИ В АВАРИЙНЫХ СИТУАЦИЯХ </w:t>
      </w:r>
    </w:p>
    <w:p w:rsid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6.1. В случае воспламенения горючих веществ необходимо использовать огнетушитель, песок, землю или накрыть огонь брезентом или войлоком. Заливать водой горящее топливо и </w:t>
      </w:r>
      <w:proofErr w:type="spellStart"/>
      <w:r w:rsidRPr="00A91780">
        <w:rPr>
          <w:color w:val="auto"/>
          <w:sz w:val="28"/>
          <w:szCs w:val="28"/>
        </w:rPr>
        <w:t>неотключенное</w:t>
      </w:r>
      <w:proofErr w:type="spellEnd"/>
      <w:r w:rsidRPr="00A91780">
        <w:rPr>
          <w:color w:val="auto"/>
          <w:sz w:val="28"/>
          <w:szCs w:val="28"/>
        </w:rPr>
        <w:t xml:space="preserve"> электрооборудование запрещается.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6.2. Во всех случаях обнаружения пожара или его признаков (дым, запах гари), </w:t>
      </w:r>
    </w:p>
    <w:p w:rsidR="00734A57" w:rsidRPr="00A91780" w:rsidRDefault="00734A57" w:rsidP="00A91780">
      <w:pPr>
        <w:pStyle w:val="Default"/>
        <w:pageBreakBefore/>
        <w:spacing w:line="300" w:lineRule="auto"/>
        <w:contextualSpacing/>
        <w:jc w:val="both"/>
        <w:rPr>
          <w:color w:val="auto"/>
          <w:sz w:val="28"/>
          <w:szCs w:val="28"/>
        </w:rPr>
      </w:pPr>
      <w:r w:rsidRPr="00A91780">
        <w:rPr>
          <w:color w:val="auto"/>
          <w:sz w:val="28"/>
          <w:szCs w:val="28"/>
        </w:rPr>
        <w:lastRenderedPageBreak/>
        <w:t xml:space="preserve">повреждения технических средств или другой опасности станочник должен немедленно доложить мастеру и покинуть опасную зону.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6.3. При внезапном выключении освещения необходимо дождаться его включения. Передвигаться в неосвещенных помещениях опасно.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6.4. При обнаружении малейших признаков отравления или раздражения кожи, слизистых оболочек глаз, верхних дыхательных путей необходимо немедленно прекратить работу, сообщить об этом мастеру и обратиться в медпункт. </w:t>
      </w: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b/>
          <w:bCs/>
          <w:color w:val="auto"/>
          <w:sz w:val="28"/>
          <w:szCs w:val="28"/>
        </w:rPr>
      </w:pPr>
    </w:p>
    <w:p w:rsidR="00734A57" w:rsidRPr="00A91780" w:rsidRDefault="00734A57" w:rsidP="00A91780">
      <w:pPr>
        <w:pStyle w:val="Default"/>
        <w:spacing w:line="300" w:lineRule="auto"/>
        <w:contextualSpacing/>
        <w:rPr>
          <w:color w:val="auto"/>
          <w:sz w:val="28"/>
          <w:szCs w:val="28"/>
        </w:rPr>
      </w:pPr>
      <w:r w:rsidRPr="00A91780">
        <w:rPr>
          <w:b/>
          <w:bCs/>
          <w:color w:val="auto"/>
          <w:sz w:val="28"/>
          <w:szCs w:val="28"/>
        </w:rPr>
        <w:t xml:space="preserve">7. ТРЕБОВАНИЯ БЕЗОПАСНОСТИ ПО ОКОНЧАНИИ РАБОТЫ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7.1. По окончании работы станочник должен: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(01) выключить оборудование, привести в порядок рабочее место, убрать со станка стружку, инструмент, приспособления, очистить станок от грязи, вытереть и смазать трущиеся части станка, сложить готовые изделия, заготовки, другие материалы и индивидуальные средства защиты на отведенные для них места; </w:t>
      </w:r>
    </w:p>
    <w:p w:rsidR="00734A57" w:rsidRPr="00A91780" w:rsidRDefault="00734A57" w:rsidP="00A91780">
      <w:pPr>
        <w:pStyle w:val="Default"/>
        <w:spacing w:line="300" w:lineRule="auto"/>
        <w:contextualSpacing/>
        <w:jc w:val="both"/>
        <w:rPr>
          <w:color w:val="auto"/>
          <w:sz w:val="28"/>
          <w:szCs w:val="28"/>
        </w:rPr>
      </w:pPr>
      <w:r w:rsidRPr="00A91780">
        <w:rPr>
          <w:color w:val="auto"/>
          <w:sz w:val="28"/>
          <w:szCs w:val="28"/>
        </w:rPr>
        <w:t xml:space="preserve">(02) спецодежду и </w:t>
      </w:r>
      <w:proofErr w:type="spellStart"/>
      <w:r w:rsidRPr="00A91780">
        <w:rPr>
          <w:color w:val="auto"/>
          <w:sz w:val="28"/>
          <w:szCs w:val="28"/>
        </w:rPr>
        <w:t>спецобувь</w:t>
      </w:r>
      <w:proofErr w:type="spellEnd"/>
      <w:r w:rsidRPr="00A91780">
        <w:rPr>
          <w:color w:val="auto"/>
          <w:sz w:val="28"/>
          <w:szCs w:val="28"/>
        </w:rPr>
        <w:t xml:space="preserve"> положить в личный шкаф для спецодежды, в случае ее загрязнения сдать в стирку (заменить); </w:t>
      </w:r>
    </w:p>
    <w:p w:rsidR="008027BD" w:rsidRPr="00734A57" w:rsidRDefault="00734A57" w:rsidP="00A91780">
      <w:pPr>
        <w:spacing w:after="0" w:line="300" w:lineRule="auto"/>
        <w:contextualSpacing/>
        <w:jc w:val="both"/>
        <w:rPr>
          <w:rFonts w:ascii="Times New Roman" w:hAnsi="Times New Roman" w:cs="Times New Roman"/>
        </w:rPr>
      </w:pPr>
      <w:r w:rsidRPr="00A91780">
        <w:rPr>
          <w:rFonts w:ascii="Times New Roman" w:hAnsi="Times New Roman" w:cs="Times New Roman"/>
          <w:sz w:val="28"/>
          <w:szCs w:val="28"/>
        </w:rPr>
        <w:t>(03) вымыть руки и лицо водой с мылом или</w:t>
      </w:r>
      <w:r w:rsidRPr="00734A57">
        <w:rPr>
          <w:rFonts w:ascii="Times New Roman" w:hAnsi="Times New Roman" w:cs="Times New Roman"/>
          <w:sz w:val="28"/>
          <w:szCs w:val="28"/>
        </w:rPr>
        <w:t xml:space="preserve"> принять душ.</w:t>
      </w:r>
    </w:p>
    <w:sectPr w:rsidR="008027BD" w:rsidRPr="00734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7"/>
    <w:rsid w:val="00000F48"/>
    <w:rsid w:val="000015C8"/>
    <w:rsid w:val="00004803"/>
    <w:rsid w:val="000161EF"/>
    <w:rsid w:val="00021666"/>
    <w:rsid w:val="000216FC"/>
    <w:rsid w:val="00031A4B"/>
    <w:rsid w:val="00032D9A"/>
    <w:rsid w:val="000354FE"/>
    <w:rsid w:val="00036518"/>
    <w:rsid w:val="0004090C"/>
    <w:rsid w:val="00042EA1"/>
    <w:rsid w:val="00043F0B"/>
    <w:rsid w:val="00044A4F"/>
    <w:rsid w:val="000534D5"/>
    <w:rsid w:val="00062D33"/>
    <w:rsid w:val="00064FDF"/>
    <w:rsid w:val="00065F1D"/>
    <w:rsid w:val="00067340"/>
    <w:rsid w:val="000705C1"/>
    <w:rsid w:val="00071E9E"/>
    <w:rsid w:val="0007415B"/>
    <w:rsid w:val="000750B1"/>
    <w:rsid w:val="000754CC"/>
    <w:rsid w:val="00086CDF"/>
    <w:rsid w:val="00092925"/>
    <w:rsid w:val="0009692A"/>
    <w:rsid w:val="000A110A"/>
    <w:rsid w:val="000A3CD8"/>
    <w:rsid w:val="000B0AE8"/>
    <w:rsid w:val="000B30BC"/>
    <w:rsid w:val="000B3541"/>
    <w:rsid w:val="000B484F"/>
    <w:rsid w:val="000C6312"/>
    <w:rsid w:val="000D0833"/>
    <w:rsid w:val="000D194B"/>
    <w:rsid w:val="000D4ABC"/>
    <w:rsid w:val="000D725B"/>
    <w:rsid w:val="000E040F"/>
    <w:rsid w:val="000E048C"/>
    <w:rsid w:val="000E1406"/>
    <w:rsid w:val="000F4385"/>
    <w:rsid w:val="000F5B54"/>
    <w:rsid w:val="000F7FBD"/>
    <w:rsid w:val="001036D4"/>
    <w:rsid w:val="0010427B"/>
    <w:rsid w:val="00105133"/>
    <w:rsid w:val="00106969"/>
    <w:rsid w:val="00120853"/>
    <w:rsid w:val="00125079"/>
    <w:rsid w:val="001304C7"/>
    <w:rsid w:val="00131617"/>
    <w:rsid w:val="0013175E"/>
    <w:rsid w:val="00133124"/>
    <w:rsid w:val="00133B0C"/>
    <w:rsid w:val="001343DE"/>
    <w:rsid w:val="00134E4B"/>
    <w:rsid w:val="001375C0"/>
    <w:rsid w:val="00137AFB"/>
    <w:rsid w:val="001418A9"/>
    <w:rsid w:val="0014442D"/>
    <w:rsid w:val="00146BE2"/>
    <w:rsid w:val="00150E36"/>
    <w:rsid w:val="00151188"/>
    <w:rsid w:val="00152266"/>
    <w:rsid w:val="00153696"/>
    <w:rsid w:val="001546B6"/>
    <w:rsid w:val="001577A3"/>
    <w:rsid w:val="00161C70"/>
    <w:rsid w:val="00162356"/>
    <w:rsid w:val="0017075A"/>
    <w:rsid w:val="00172B5F"/>
    <w:rsid w:val="00175825"/>
    <w:rsid w:val="00175DCB"/>
    <w:rsid w:val="00176218"/>
    <w:rsid w:val="0017636F"/>
    <w:rsid w:val="00181602"/>
    <w:rsid w:val="001831B1"/>
    <w:rsid w:val="00184034"/>
    <w:rsid w:val="00185075"/>
    <w:rsid w:val="0019078E"/>
    <w:rsid w:val="001914CC"/>
    <w:rsid w:val="00193A86"/>
    <w:rsid w:val="001943F4"/>
    <w:rsid w:val="0019688A"/>
    <w:rsid w:val="001B32EE"/>
    <w:rsid w:val="001B4BCD"/>
    <w:rsid w:val="001C28E6"/>
    <w:rsid w:val="001D1FE8"/>
    <w:rsid w:val="001D44EC"/>
    <w:rsid w:val="001E05E6"/>
    <w:rsid w:val="001E16E0"/>
    <w:rsid w:val="001E56E2"/>
    <w:rsid w:val="001E6BA6"/>
    <w:rsid w:val="001F1250"/>
    <w:rsid w:val="001F3105"/>
    <w:rsid w:val="0020020E"/>
    <w:rsid w:val="00203FF3"/>
    <w:rsid w:val="0020492B"/>
    <w:rsid w:val="002063E2"/>
    <w:rsid w:val="00206CE1"/>
    <w:rsid w:val="002160EF"/>
    <w:rsid w:val="00220CF1"/>
    <w:rsid w:val="00220FE2"/>
    <w:rsid w:val="002240D3"/>
    <w:rsid w:val="002243E3"/>
    <w:rsid w:val="002277FC"/>
    <w:rsid w:val="00227C73"/>
    <w:rsid w:val="002341A8"/>
    <w:rsid w:val="002363EE"/>
    <w:rsid w:val="00242159"/>
    <w:rsid w:val="00243990"/>
    <w:rsid w:val="00245503"/>
    <w:rsid w:val="0024680E"/>
    <w:rsid w:val="002479B8"/>
    <w:rsid w:val="0025113B"/>
    <w:rsid w:val="00253125"/>
    <w:rsid w:val="002602EE"/>
    <w:rsid w:val="0026054C"/>
    <w:rsid w:val="002639A6"/>
    <w:rsid w:val="00265059"/>
    <w:rsid w:val="002653D6"/>
    <w:rsid w:val="002661AA"/>
    <w:rsid w:val="00270812"/>
    <w:rsid w:val="00281564"/>
    <w:rsid w:val="00283A83"/>
    <w:rsid w:val="002900CA"/>
    <w:rsid w:val="00292D61"/>
    <w:rsid w:val="00292E00"/>
    <w:rsid w:val="002A3981"/>
    <w:rsid w:val="002A6ED2"/>
    <w:rsid w:val="002B7A5F"/>
    <w:rsid w:val="002C7157"/>
    <w:rsid w:val="002C77F6"/>
    <w:rsid w:val="002D4639"/>
    <w:rsid w:val="002D5472"/>
    <w:rsid w:val="002D600F"/>
    <w:rsid w:val="002D6439"/>
    <w:rsid w:val="002E6889"/>
    <w:rsid w:val="002F0949"/>
    <w:rsid w:val="002F2D41"/>
    <w:rsid w:val="002F3F5D"/>
    <w:rsid w:val="002F5F2E"/>
    <w:rsid w:val="002F79E5"/>
    <w:rsid w:val="00300DA0"/>
    <w:rsid w:val="00304B3B"/>
    <w:rsid w:val="00306BE9"/>
    <w:rsid w:val="00317D22"/>
    <w:rsid w:val="00317EA3"/>
    <w:rsid w:val="0032247D"/>
    <w:rsid w:val="00330EF6"/>
    <w:rsid w:val="003310CA"/>
    <w:rsid w:val="00331258"/>
    <w:rsid w:val="0033288E"/>
    <w:rsid w:val="00334064"/>
    <w:rsid w:val="00335AA4"/>
    <w:rsid w:val="00337363"/>
    <w:rsid w:val="00337531"/>
    <w:rsid w:val="00341060"/>
    <w:rsid w:val="00341964"/>
    <w:rsid w:val="00353518"/>
    <w:rsid w:val="00354F7E"/>
    <w:rsid w:val="00357085"/>
    <w:rsid w:val="0035797C"/>
    <w:rsid w:val="00364809"/>
    <w:rsid w:val="00364FAD"/>
    <w:rsid w:val="003672A0"/>
    <w:rsid w:val="00370DD1"/>
    <w:rsid w:val="0037401C"/>
    <w:rsid w:val="0037621F"/>
    <w:rsid w:val="0038085A"/>
    <w:rsid w:val="003845AD"/>
    <w:rsid w:val="003902BA"/>
    <w:rsid w:val="00397B6E"/>
    <w:rsid w:val="003A26F9"/>
    <w:rsid w:val="003A3389"/>
    <w:rsid w:val="003A3AB8"/>
    <w:rsid w:val="003B0AF0"/>
    <w:rsid w:val="003B1789"/>
    <w:rsid w:val="003B3108"/>
    <w:rsid w:val="003C0A03"/>
    <w:rsid w:val="003C4ECB"/>
    <w:rsid w:val="003D3D8B"/>
    <w:rsid w:val="003D49AC"/>
    <w:rsid w:val="003D6007"/>
    <w:rsid w:val="003E5407"/>
    <w:rsid w:val="003F056C"/>
    <w:rsid w:val="0040129D"/>
    <w:rsid w:val="004057A8"/>
    <w:rsid w:val="00410C8A"/>
    <w:rsid w:val="00417534"/>
    <w:rsid w:val="00421D18"/>
    <w:rsid w:val="00425146"/>
    <w:rsid w:val="00426647"/>
    <w:rsid w:val="004363BD"/>
    <w:rsid w:val="004372B2"/>
    <w:rsid w:val="004463EC"/>
    <w:rsid w:val="00462ABC"/>
    <w:rsid w:val="00467F49"/>
    <w:rsid w:val="00473CC7"/>
    <w:rsid w:val="00473F90"/>
    <w:rsid w:val="00474D4D"/>
    <w:rsid w:val="00476504"/>
    <w:rsid w:val="0048122E"/>
    <w:rsid w:val="00482063"/>
    <w:rsid w:val="00484543"/>
    <w:rsid w:val="00493743"/>
    <w:rsid w:val="00495339"/>
    <w:rsid w:val="004963B2"/>
    <w:rsid w:val="004970EA"/>
    <w:rsid w:val="004A38FD"/>
    <w:rsid w:val="004A4EB0"/>
    <w:rsid w:val="004A77B0"/>
    <w:rsid w:val="004B343D"/>
    <w:rsid w:val="004C5E36"/>
    <w:rsid w:val="004D10BD"/>
    <w:rsid w:val="004D2B07"/>
    <w:rsid w:val="004D4951"/>
    <w:rsid w:val="004E20DD"/>
    <w:rsid w:val="004E3D28"/>
    <w:rsid w:val="004E3EBA"/>
    <w:rsid w:val="004E42BC"/>
    <w:rsid w:val="004E57F1"/>
    <w:rsid w:val="004E609C"/>
    <w:rsid w:val="004E6E31"/>
    <w:rsid w:val="004F1D46"/>
    <w:rsid w:val="004F4644"/>
    <w:rsid w:val="00503734"/>
    <w:rsid w:val="0050509C"/>
    <w:rsid w:val="0050532E"/>
    <w:rsid w:val="00507E73"/>
    <w:rsid w:val="005150CA"/>
    <w:rsid w:val="00521E73"/>
    <w:rsid w:val="00524A76"/>
    <w:rsid w:val="0053285B"/>
    <w:rsid w:val="00535ACB"/>
    <w:rsid w:val="00540834"/>
    <w:rsid w:val="005413A0"/>
    <w:rsid w:val="005435C3"/>
    <w:rsid w:val="005452E0"/>
    <w:rsid w:val="00546CBC"/>
    <w:rsid w:val="0055058B"/>
    <w:rsid w:val="00551FCB"/>
    <w:rsid w:val="00556966"/>
    <w:rsid w:val="00557D77"/>
    <w:rsid w:val="00560DB2"/>
    <w:rsid w:val="00564A13"/>
    <w:rsid w:val="0057252A"/>
    <w:rsid w:val="00573D67"/>
    <w:rsid w:val="00573EB2"/>
    <w:rsid w:val="005758F3"/>
    <w:rsid w:val="00581CD8"/>
    <w:rsid w:val="00583A7C"/>
    <w:rsid w:val="00587CD3"/>
    <w:rsid w:val="00592A42"/>
    <w:rsid w:val="00593870"/>
    <w:rsid w:val="0059620A"/>
    <w:rsid w:val="005970A5"/>
    <w:rsid w:val="00597277"/>
    <w:rsid w:val="00597EE4"/>
    <w:rsid w:val="005A7A89"/>
    <w:rsid w:val="005B2692"/>
    <w:rsid w:val="005B7C5C"/>
    <w:rsid w:val="005C3887"/>
    <w:rsid w:val="005C7085"/>
    <w:rsid w:val="005D076F"/>
    <w:rsid w:val="005D12CB"/>
    <w:rsid w:val="005E344C"/>
    <w:rsid w:val="005E7BEA"/>
    <w:rsid w:val="005E7E28"/>
    <w:rsid w:val="005F24FA"/>
    <w:rsid w:val="005F3A94"/>
    <w:rsid w:val="005F6928"/>
    <w:rsid w:val="005F6D8C"/>
    <w:rsid w:val="00601017"/>
    <w:rsid w:val="00601974"/>
    <w:rsid w:val="00601DAC"/>
    <w:rsid w:val="00603180"/>
    <w:rsid w:val="00610DDE"/>
    <w:rsid w:val="00612B4B"/>
    <w:rsid w:val="00625A4A"/>
    <w:rsid w:val="006272BF"/>
    <w:rsid w:val="00630198"/>
    <w:rsid w:val="00630F71"/>
    <w:rsid w:val="00634164"/>
    <w:rsid w:val="0063517F"/>
    <w:rsid w:val="006363FA"/>
    <w:rsid w:val="00636E56"/>
    <w:rsid w:val="00637AE9"/>
    <w:rsid w:val="00641F48"/>
    <w:rsid w:val="00643645"/>
    <w:rsid w:val="00650711"/>
    <w:rsid w:val="00651BBE"/>
    <w:rsid w:val="00652DE9"/>
    <w:rsid w:val="0065510E"/>
    <w:rsid w:val="00655723"/>
    <w:rsid w:val="00656D8F"/>
    <w:rsid w:val="006571DF"/>
    <w:rsid w:val="00657BD1"/>
    <w:rsid w:val="00660142"/>
    <w:rsid w:val="00661698"/>
    <w:rsid w:val="006633AD"/>
    <w:rsid w:val="00667F40"/>
    <w:rsid w:val="006725D4"/>
    <w:rsid w:val="00676502"/>
    <w:rsid w:val="0068150B"/>
    <w:rsid w:val="00681FE6"/>
    <w:rsid w:val="00682432"/>
    <w:rsid w:val="006842CC"/>
    <w:rsid w:val="00684D09"/>
    <w:rsid w:val="006948E6"/>
    <w:rsid w:val="00695FB1"/>
    <w:rsid w:val="006A3B33"/>
    <w:rsid w:val="006A3CD6"/>
    <w:rsid w:val="006A5ED7"/>
    <w:rsid w:val="006B5858"/>
    <w:rsid w:val="006C4313"/>
    <w:rsid w:val="006C5B04"/>
    <w:rsid w:val="006D669A"/>
    <w:rsid w:val="006D6C0D"/>
    <w:rsid w:val="006E0286"/>
    <w:rsid w:val="006E0C20"/>
    <w:rsid w:val="006F276B"/>
    <w:rsid w:val="006F3656"/>
    <w:rsid w:val="006F7471"/>
    <w:rsid w:val="006F7A49"/>
    <w:rsid w:val="00706E8C"/>
    <w:rsid w:val="00721ECC"/>
    <w:rsid w:val="007237FA"/>
    <w:rsid w:val="00734A57"/>
    <w:rsid w:val="007351DD"/>
    <w:rsid w:val="00742DCE"/>
    <w:rsid w:val="007444E6"/>
    <w:rsid w:val="00745CA5"/>
    <w:rsid w:val="007529D1"/>
    <w:rsid w:val="00754643"/>
    <w:rsid w:val="007643F0"/>
    <w:rsid w:val="0076528C"/>
    <w:rsid w:val="00766C35"/>
    <w:rsid w:val="00770591"/>
    <w:rsid w:val="00771309"/>
    <w:rsid w:val="007761FD"/>
    <w:rsid w:val="00781CB3"/>
    <w:rsid w:val="0078409F"/>
    <w:rsid w:val="00787950"/>
    <w:rsid w:val="007907C6"/>
    <w:rsid w:val="00794532"/>
    <w:rsid w:val="00794EC7"/>
    <w:rsid w:val="007A47F1"/>
    <w:rsid w:val="007A6413"/>
    <w:rsid w:val="007B0495"/>
    <w:rsid w:val="007B4919"/>
    <w:rsid w:val="007C2929"/>
    <w:rsid w:val="007C442E"/>
    <w:rsid w:val="007C4AE8"/>
    <w:rsid w:val="007C6BF1"/>
    <w:rsid w:val="007D1B2D"/>
    <w:rsid w:val="007D1FD9"/>
    <w:rsid w:val="007D21BB"/>
    <w:rsid w:val="007D73FC"/>
    <w:rsid w:val="007E697B"/>
    <w:rsid w:val="007E7D19"/>
    <w:rsid w:val="007F1496"/>
    <w:rsid w:val="007F219E"/>
    <w:rsid w:val="007F4220"/>
    <w:rsid w:val="007F468D"/>
    <w:rsid w:val="007F759E"/>
    <w:rsid w:val="007F7E36"/>
    <w:rsid w:val="00801B54"/>
    <w:rsid w:val="008023C3"/>
    <w:rsid w:val="008027BD"/>
    <w:rsid w:val="008117C8"/>
    <w:rsid w:val="00817227"/>
    <w:rsid w:val="00824487"/>
    <w:rsid w:val="0082797A"/>
    <w:rsid w:val="00830DC8"/>
    <w:rsid w:val="00832121"/>
    <w:rsid w:val="00832D0F"/>
    <w:rsid w:val="0083493F"/>
    <w:rsid w:val="00835071"/>
    <w:rsid w:val="008401EF"/>
    <w:rsid w:val="008428FE"/>
    <w:rsid w:val="00842D62"/>
    <w:rsid w:val="0084782B"/>
    <w:rsid w:val="00856AAB"/>
    <w:rsid w:val="0086396D"/>
    <w:rsid w:val="008645CF"/>
    <w:rsid w:val="00865B49"/>
    <w:rsid w:val="008718F1"/>
    <w:rsid w:val="00873F1D"/>
    <w:rsid w:val="00876D6A"/>
    <w:rsid w:val="00876E51"/>
    <w:rsid w:val="008806A4"/>
    <w:rsid w:val="00883706"/>
    <w:rsid w:val="0088540F"/>
    <w:rsid w:val="00886C7A"/>
    <w:rsid w:val="008934E4"/>
    <w:rsid w:val="008A12E8"/>
    <w:rsid w:val="008A186F"/>
    <w:rsid w:val="008A2684"/>
    <w:rsid w:val="008A30BC"/>
    <w:rsid w:val="008A3730"/>
    <w:rsid w:val="008A4C09"/>
    <w:rsid w:val="008B03FA"/>
    <w:rsid w:val="008B088B"/>
    <w:rsid w:val="008B2E7D"/>
    <w:rsid w:val="008B3718"/>
    <w:rsid w:val="008B5249"/>
    <w:rsid w:val="008B55F1"/>
    <w:rsid w:val="008D1A92"/>
    <w:rsid w:val="008D3080"/>
    <w:rsid w:val="008D333E"/>
    <w:rsid w:val="008D3378"/>
    <w:rsid w:val="008E2BD8"/>
    <w:rsid w:val="008E4165"/>
    <w:rsid w:val="008F4671"/>
    <w:rsid w:val="008F6F84"/>
    <w:rsid w:val="008F7A49"/>
    <w:rsid w:val="0090321B"/>
    <w:rsid w:val="00903BB4"/>
    <w:rsid w:val="0090474D"/>
    <w:rsid w:val="00915017"/>
    <w:rsid w:val="00923BB9"/>
    <w:rsid w:val="00932ABB"/>
    <w:rsid w:val="00933720"/>
    <w:rsid w:val="00933B3F"/>
    <w:rsid w:val="00937B89"/>
    <w:rsid w:val="00940976"/>
    <w:rsid w:val="00947FF1"/>
    <w:rsid w:val="00953BDC"/>
    <w:rsid w:val="00954726"/>
    <w:rsid w:val="009604E8"/>
    <w:rsid w:val="00962377"/>
    <w:rsid w:val="00962849"/>
    <w:rsid w:val="009638C8"/>
    <w:rsid w:val="00964F61"/>
    <w:rsid w:val="0096510C"/>
    <w:rsid w:val="00965C07"/>
    <w:rsid w:val="00966B9E"/>
    <w:rsid w:val="00966DE4"/>
    <w:rsid w:val="009672AB"/>
    <w:rsid w:val="00973693"/>
    <w:rsid w:val="0098463E"/>
    <w:rsid w:val="00992B6E"/>
    <w:rsid w:val="009950BD"/>
    <w:rsid w:val="00995B55"/>
    <w:rsid w:val="00997E61"/>
    <w:rsid w:val="009A097B"/>
    <w:rsid w:val="009A404E"/>
    <w:rsid w:val="009B15F4"/>
    <w:rsid w:val="009B3D60"/>
    <w:rsid w:val="009C7039"/>
    <w:rsid w:val="009D1B1F"/>
    <w:rsid w:val="009D22A5"/>
    <w:rsid w:val="009D2B29"/>
    <w:rsid w:val="009D6778"/>
    <w:rsid w:val="009E460E"/>
    <w:rsid w:val="009E71E3"/>
    <w:rsid w:val="009F2842"/>
    <w:rsid w:val="00A00891"/>
    <w:rsid w:val="00A12DC2"/>
    <w:rsid w:val="00A163E9"/>
    <w:rsid w:val="00A2107F"/>
    <w:rsid w:val="00A22067"/>
    <w:rsid w:val="00A26E45"/>
    <w:rsid w:val="00A27382"/>
    <w:rsid w:val="00A274E6"/>
    <w:rsid w:val="00A309CE"/>
    <w:rsid w:val="00A3328B"/>
    <w:rsid w:val="00A37466"/>
    <w:rsid w:val="00A40BED"/>
    <w:rsid w:val="00A51719"/>
    <w:rsid w:val="00A5275A"/>
    <w:rsid w:val="00A53A5A"/>
    <w:rsid w:val="00A54A3A"/>
    <w:rsid w:val="00A56136"/>
    <w:rsid w:val="00A56477"/>
    <w:rsid w:val="00A56766"/>
    <w:rsid w:val="00A62AE7"/>
    <w:rsid w:val="00A66AE3"/>
    <w:rsid w:val="00A66FD0"/>
    <w:rsid w:val="00A7070A"/>
    <w:rsid w:val="00A7405D"/>
    <w:rsid w:val="00A75A9D"/>
    <w:rsid w:val="00A87F10"/>
    <w:rsid w:val="00A91780"/>
    <w:rsid w:val="00A9315D"/>
    <w:rsid w:val="00A96BC7"/>
    <w:rsid w:val="00AA41E2"/>
    <w:rsid w:val="00AA4B75"/>
    <w:rsid w:val="00AA5BA2"/>
    <w:rsid w:val="00AB27DA"/>
    <w:rsid w:val="00AB2F87"/>
    <w:rsid w:val="00AC64BD"/>
    <w:rsid w:val="00AC697E"/>
    <w:rsid w:val="00AD2C63"/>
    <w:rsid w:val="00AD6872"/>
    <w:rsid w:val="00AE12F3"/>
    <w:rsid w:val="00AE24D2"/>
    <w:rsid w:val="00AE27CF"/>
    <w:rsid w:val="00AE5519"/>
    <w:rsid w:val="00AE646C"/>
    <w:rsid w:val="00AE7BDC"/>
    <w:rsid w:val="00AF1708"/>
    <w:rsid w:val="00B0112C"/>
    <w:rsid w:val="00B02E13"/>
    <w:rsid w:val="00B033EF"/>
    <w:rsid w:val="00B04444"/>
    <w:rsid w:val="00B05879"/>
    <w:rsid w:val="00B07F8C"/>
    <w:rsid w:val="00B11631"/>
    <w:rsid w:val="00B129AA"/>
    <w:rsid w:val="00B15B45"/>
    <w:rsid w:val="00B16E4A"/>
    <w:rsid w:val="00B1777C"/>
    <w:rsid w:val="00B21794"/>
    <w:rsid w:val="00B221EF"/>
    <w:rsid w:val="00B22284"/>
    <w:rsid w:val="00B31107"/>
    <w:rsid w:val="00B32530"/>
    <w:rsid w:val="00B405FA"/>
    <w:rsid w:val="00B477EA"/>
    <w:rsid w:val="00B53801"/>
    <w:rsid w:val="00B544C6"/>
    <w:rsid w:val="00B54879"/>
    <w:rsid w:val="00B55104"/>
    <w:rsid w:val="00B55401"/>
    <w:rsid w:val="00B57EE3"/>
    <w:rsid w:val="00B63975"/>
    <w:rsid w:val="00B66B7C"/>
    <w:rsid w:val="00B7476C"/>
    <w:rsid w:val="00B75AA1"/>
    <w:rsid w:val="00B76128"/>
    <w:rsid w:val="00B7661A"/>
    <w:rsid w:val="00B81D27"/>
    <w:rsid w:val="00B81FA6"/>
    <w:rsid w:val="00B829C6"/>
    <w:rsid w:val="00B85274"/>
    <w:rsid w:val="00B90414"/>
    <w:rsid w:val="00B93F19"/>
    <w:rsid w:val="00B948D3"/>
    <w:rsid w:val="00BA1213"/>
    <w:rsid w:val="00BA2AF0"/>
    <w:rsid w:val="00BA3640"/>
    <w:rsid w:val="00BA4926"/>
    <w:rsid w:val="00BA61E7"/>
    <w:rsid w:val="00BA7476"/>
    <w:rsid w:val="00BB16CD"/>
    <w:rsid w:val="00BB2AD2"/>
    <w:rsid w:val="00BB6BAF"/>
    <w:rsid w:val="00BC4C28"/>
    <w:rsid w:val="00BC588A"/>
    <w:rsid w:val="00BC5FFF"/>
    <w:rsid w:val="00BD59B4"/>
    <w:rsid w:val="00BE089C"/>
    <w:rsid w:val="00BE1D19"/>
    <w:rsid w:val="00BE69D5"/>
    <w:rsid w:val="00BF2524"/>
    <w:rsid w:val="00BF60AD"/>
    <w:rsid w:val="00C03D3E"/>
    <w:rsid w:val="00C041AF"/>
    <w:rsid w:val="00C06DAB"/>
    <w:rsid w:val="00C128E6"/>
    <w:rsid w:val="00C14BA3"/>
    <w:rsid w:val="00C22DB3"/>
    <w:rsid w:val="00C23D52"/>
    <w:rsid w:val="00C24B12"/>
    <w:rsid w:val="00C35DE1"/>
    <w:rsid w:val="00C400A5"/>
    <w:rsid w:val="00C40883"/>
    <w:rsid w:val="00C419A6"/>
    <w:rsid w:val="00C53116"/>
    <w:rsid w:val="00C567BB"/>
    <w:rsid w:val="00C57002"/>
    <w:rsid w:val="00C63FF9"/>
    <w:rsid w:val="00C67972"/>
    <w:rsid w:val="00C742F3"/>
    <w:rsid w:val="00C7669F"/>
    <w:rsid w:val="00C77F59"/>
    <w:rsid w:val="00C821B7"/>
    <w:rsid w:val="00C85F20"/>
    <w:rsid w:val="00C87FD8"/>
    <w:rsid w:val="00C91117"/>
    <w:rsid w:val="00C93EB2"/>
    <w:rsid w:val="00C96FC9"/>
    <w:rsid w:val="00CA288D"/>
    <w:rsid w:val="00CA490C"/>
    <w:rsid w:val="00CA4B2A"/>
    <w:rsid w:val="00CB0657"/>
    <w:rsid w:val="00CB647A"/>
    <w:rsid w:val="00CB6E7C"/>
    <w:rsid w:val="00CB7B88"/>
    <w:rsid w:val="00CC1323"/>
    <w:rsid w:val="00CC4E5A"/>
    <w:rsid w:val="00CC5292"/>
    <w:rsid w:val="00CD2F7D"/>
    <w:rsid w:val="00CD6F99"/>
    <w:rsid w:val="00CD71D5"/>
    <w:rsid w:val="00CD72CC"/>
    <w:rsid w:val="00CE1E84"/>
    <w:rsid w:val="00CE457D"/>
    <w:rsid w:val="00CE53D0"/>
    <w:rsid w:val="00CF33AC"/>
    <w:rsid w:val="00CF3C9B"/>
    <w:rsid w:val="00D02E2E"/>
    <w:rsid w:val="00D03BA9"/>
    <w:rsid w:val="00D06BF3"/>
    <w:rsid w:val="00D07DBE"/>
    <w:rsid w:val="00D1164F"/>
    <w:rsid w:val="00D11B15"/>
    <w:rsid w:val="00D121D4"/>
    <w:rsid w:val="00D13389"/>
    <w:rsid w:val="00D16B30"/>
    <w:rsid w:val="00D23B9F"/>
    <w:rsid w:val="00D3039C"/>
    <w:rsid w:val="00D30829"/>
    <w:rsid w:val="00D30E24"/>
    <w:rsid w:val="00D33D2F"/>
    <w:rsid w:val="00D34283"/>
    <w:rsid w:val="00D368FC"/>
    <w:rsid w:val="00D410C1"/>
    <w:rsid w:val="00D50E46"/>
    <w:rsid w:val="00D54429"/>
    <w:rsid w:val="00D62486"/>
    <w:rsid w:val="00D646CB"/>
    <w:rsid w:val="00D65C6C"/>
    <w:rsid w:val="00D67E41"/>
    <w:rsid w:val="00D74599"/>
    <w:rsid w:val="00D813D1"/>
    <w:rsid w:val="00D821DB"/>
    <w:rsid w:val="00D956B8"/>
    <w:rsid w:val="00D95F69"/>
    <w:rsid w:val="00DA0C88"/>
    <w:rsid w:val="00DA0E8A"/>
    <w:rsid w:val="00DA1D24"/>
    <w:rsid w:val="00DA216D"/>
    <w:rsid w:val="00DA7055"/>
    <w:rsid w:val="00DB5F50"/>
    <w:rsid w:val="00DB619B"/>
    <w:rsid w:val="00DB68CE"/>
    <w:rsid w:val="00DC0333"/>
    <w:rsid w:val="00DC075F"/>
    <w:rsid w:val="00DC0A23"/>
    <w:rsid w:val="00DC79C3"/>
    <w:rsid w:val="00DD14AA"/>
    <w:rsid w:val="00DD5D33"/>
    <w:rsid w:val="00DD62C4"/>
    <w:rsid w:val="00DE510F"/>
    <w:rsid w:val="00DE57E5"/>
    <w:rsid w:val="00DF4188"/>
    <w:rsid w:val="00DF6957"/>
    <w:rsid w:val="00E0343B"/>
    <w:rsid w:val="00E04009"/>
    <w:rsid w:val="00E06671"/>
    <w:rsid w:val="00E10CCE"/>
    <w:rsid w:val="00E13569"/>
    <w:rsid w:val="00E209A7"/>
    <w:rsid w:val="00E20FA0"/>
    <w:rsid w:val="00E219AC"/>
    <w:rsid w:val="00E222CD"/>
    <w:rsid w:val="00E303EC"/>
    <w:rsid w:val="00E309A0"/>
    <w:rsid w:val="00E3145F"/>
    <w:rsid w:val="00E32784"/>
    <w:rsid w:val="00E36F55"/>
    <w:rsid w:val="00E42495"/>
    <w:rsid w:val="00E476E4"/>
    <w:rsid w:val="00E51AD3"/>
    <w:rsid w:val="00E51BEC"/>
    <w:rsid w:val="00E52CBC"/>
    <w:rsid w:val="00E55B22"/>
    <w:rsid w:val="00E64ED3"/>
    <w:rsid w:val="00E660FF"/>
    <w:rsid w:val="00E70A54"/>
    <w:rsid w:val="00E77EA8"/>
    <w:rsid w:val="00E77FEE"/>
    <w:rsid w:val="00E80D69"/>
    <w:rsid w:val="00E84DB1"/>
    <w:rsid w:val="00E85082"/>
    <w:rsid w:val="00E940EA"/>
    <w:rsid w:val="00EA2448"/>
    <w:rsid w:val="00EA45D3"/>
    <w:rsid w:val="00EA75C4"/>
    <w:rsid w:val="00EB3731"/>
    <w:rsid w:val="00EB78B0"/>
    <w:rsid w:val="00EC2680"/>
    <w:rsid w:val="00EC665A"/>
    <w:rsid w:val="00ED4309"/>
    <w:rsid w:val="00EE13FC"/>
    <w:rsid w:val="00EE1738"/>
    <w:rsid w:val="00EF010E"/>
    <w:rsid w:val="00EF09B7"/>
    <w:rsid w:val="00EF0D91"/>
    <w:rsid w:val="00EF2974"/>
    <w:rsid w:val="00EF2CF1"/>
    <w:rsid w:val="00EF4626"/>
    <w:rsid w:val="00EF4B46"/>
    <w:rsid w:val="00EF7351"/>
    <w:rsid w:val="00F04EF7"/>
    <w:rsid w:val="00F0658C"/>
    <w:rsid w:val="00F10020"/>
    <w:rsid w:val="00F15268"/>
    <w:rsid w:val="00F20A35"/>
    <w:rsid w:val="00F22B9F"/>
    <w:rsid w:val="00F26100"/>
    <w:rsid w:val="00F27CD9"/>
    <w:rsid w:val="00F27EDE"/>
    <w:rsid w:val="00F31EF3"/>
    <w:rsid w:val="00F40742"/>
    <w:rsid w:val="00F40B2D"/>
    <w:rsid w:val="00F4355C"/>
    <w:rsid w:val="00F4423B"/>
    <w:rsid w:val="00F5050A"/>
    <w:rsid w:val="00F54B17"/>
    <w:rsid w:val="00F56126"/>
    <w:rsid w:val="00F620F5"/>
    <w:rsid w:val="00F63FA8"/>
    <w:rsid w:val="00F65118"/>
    <w:rsid w:val="00F652DE"/>
    <w:rsid w:val="00F66018"/>
    <w:rsid w:val="00F72E82"/>
    <w:rsid w:val="00F733ED"/>
    <w:rsid w:val="00F7596B"/>
    <w:rsid w:val="00F76E36"/>
    <w:rsid w:val="00F807F6"/>
    <w:rsid w:val="00F81C1A"/>
    <w:rsid w:val="00F8796B"/>
    <w:rsid w:val="00F962D9"/>
    <w:rsid w:val="00F968E0"/>
    <w:rsid w:val="00FA0767"/>
    <w:rsid w:val="00FA1DE3"/>
    <w:rsid w:val="00FA2A2D"/>
    <w:rsid w:val="00FA4F2A"/>
    <w:rsid w:val="00FA5A3E"/>
    <w:rsid w:val="00FB078D"/>
    <w:rsid w:val="00FB29DF"/>
    <w:rsid w:val="00FB54EF"/>
    <w:rsid w:val="00FD3FD4"/>
    <w:rsid w:val="00FD3FF2"/>
    <w:rsid w:val="00FE05B2"/>
    <w:rsid w:val="00FE1798"/>
    <w:rsid w:val="00FE5D04"/>
    <w:rsid w:val="00FE6568"/>
    <w:rsid w:val="00FF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A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A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5728-5AF6-4FEF-AB0E-3E020296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3</cp:revision>
  <dcterms:created xsi:type="dcterms:W3CDTF">2018-04-28T17:17:00Z</dcterms:created>
  <dcterms:modified xsi:type="dcterms:W3CDTF">2018-05-03T10:15:00Z</dcterms:modified>
</cp:coreProperties>
</file>